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BFA" w:rsidRPr="00286CE3" w:rsidRDefault="00784BFA" w:rsidP="00784BFA">
      <w:pPr>
        <w:spacing w:before="360"/>
        <w:jc w:val="center"/>
        <w:rPr>
          <w:rFonts w:ascii="Arial Narrow" w:hAnsi="Arial Narrow" w:cs="Times New Roman"/>
          <w:b/>
          <w:i/>
          <w:sz w:val="28"/>
          <w:szCs w:val="24"/>
        </w:rPr>
      </w:pPr>
      <w:r w:rsidRPr="00286CE3">
        <w:rPr>
          <w:rFonts w:ascii="Arial Narrow" w:hAnsi="Arial Narrow" w:cs="Times New Roman"/>
          <w:b/>
          <w:sz w:val="28"/>
          <w:szCs w:val="24"/>
        </w:rPr>
        <w:t>Zápisnica z vyhodno</w:t>
      </w:r>
      <w:r w:rsidR="00117120">
        <w:rPr>
          <w:rFonts w:ascii="Arial Narrow" w:hAnsi="Arial Narrow" w:cs="Times New Roman"/>
          <w:b/>
          <w:sz w:val="28"/>
          <w:szCs w:val="24"/>
        </w:rPr>
        <w:t>cova</w:t>
      </w:r>
      <w:r w:rsidRPr="00286CE3">
        <w:rPr>
          <w:rFonts w:ascii="Arial Narrow" w:hAnsi="Arial Narrow" w:cs="Times New Roman"/>
          <w:b/>
          <w:sz w:val="28"/>
          <w:szCs w:val="24"/>
        </w:rPr>
        <w:t xml:space="preserve">nia ponúk </w:t>
      </w:r>
      <w:r w:rsidRPr="00286CE3">
        <w:rPr>
          <w:rFonts w:ascii="Arial Narrow" w:hAnsi="Arial Narrow" w:cs="Times New Roman"/>
          <w:b/>
          <w:i/>
          <w:sz w:val="28"/>
          <w:szCs w:val="24"/>
        </w:rPr>
        <w:t>(vzor)</w:t>
      </w:r>
    </w:p>
    <w:p w:rsidR="00784BFA" w:rsidRPr="00286CE3" w:rsidRDefault="00784BFA" w:rsidP="00784BFA">
      <w:pPr>
        <w:jc w:val="center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podľa § 53 ods. 9 (</w:t>
      </w:r>
      <w:r w:rsidRPr="00286CE3">
        <w:rPr>
          <w:rFonts w:ascii="Arial Narrow" w:hAnsi="Arial Narrow" w:cs="Times New Roman"/>
          <w:i/>
        </w:rPr>
        <w:t>v nadväznosti na § 54</w:t>
      </w:r>
      <w:r w:rsidRPr="00286CE3">
        <w:rPr>
          <w:rStyle w:val="Odkaznapoznmkupodiarou"/>
          <w:rFonts w:ascii="Arial Narrow" w:hAnsi="Arial Narrow" w:cs="Times New Roman"/>
          <w:i/>
        </w:rPr>
        <w:footnoteReference w:id="1"/>
      </w:r>
      <w:r w:rsidRPr="00286CE3">
        <w:rPr>
          <w:rFonts w:ascii="Arial Narrow" w:hAnsi="Arial Narrow" w:cs="Times New Roman"/>
        </w:rPr>
        <w:t xml:space="preserve">) zákona č. 343/2015  Z. z. o verejnom obstarávaní a </w:t>
      </w:r>
      <w:r w:rsidR="0061084C" w:rsidRPr="00286CE3">
        <w:rPr>
          <w:rFonts w:ascii="Arial Narrow" w:hAnsi="Arial Narrow" w:cs="Times New Roman"/>
        </w:rPr>
        <w:t> o </w:t>
      </w:r>
      <w:r w:rsidRPr="00286CE3">
        <w:rPr>
          <w:rFonts w:ascii="Arial Narrow" w:hAnsi="Arial Narrow" w:cs="Times New Roman"/>
        </w:rPr>
        <w:t>zmene a doplnení niektorých zákonov v znení neskorších predpisov</w:t>
      </w:r>
    </w:p>
    <w:p w:rsidR="00286CE3" w:rsidRDefault="00286CE3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Identifikačné údaje:</w:t>
      </w:r>
    </w:p>
    <w:p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Názov verejného obstarávateľa / prijímateľa: 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Sídlo verejného obstarávateľa / prijímateľa: 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Predmet / názov zákazky: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Druh postupu</w:t>
      </w:r>
      <w:r w:rsidRPr="00286CE3">
        <w:rPr>
          <w:rStyle w:val="Odkaznapoznmkupodiarou"/>
          <w:rFonts w:ascii="Arial Narrow" w:hAnsi="Arial Narrow" w:cs="Times New Roman"/>
        </w:rPr>
        <w:footnoteReference w:id="2"/>
      </w:r>
      <w:r w:rsidRPr="00286CE3">
        <w:rPr>
          <w:rFonts w:ascii="Arial Narrow" w:hAnsi="Arial Narrow" w:cs="Times New Roman"/>
        </w:rPr>
        <w:t>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Označenie v Úradnom vestníku EÚ: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Označenie vo Vestníku VO vedeného ÚVO: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Dátum a čas vyhodnotenia: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Miesto vyhodnotenia: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Prítomní členovia komisie</w:t>
      </w:r>
      <w:r w:rsidRPr="00286CE3">
        <w:rPr>
          <w:rStyle w:val="Odkaznapoznmkupodiarou"/>
          <w:rFonts w:ascii="Arial Narrow" w:hAnsi="Arial Narrow" w:cs="Times New Roman"/>
        </w:rPr>
        <w:footnoteReference w:id="3"/>
      </w:r>
      <w:r w:rsidRPr="00286CE3">
        <w:rPr>
          <w:rFonts w:ascii="Arial Narrow" w:hAnsi="Arial Narrow" w:cs="Times New Roman"/>
        </w:rPr>
        <w:t xml:space="preserve">: 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Predložené žiadosti o vysvetlenie podľa § 48 ZVO</w:t>
      </w:r>
      <w:r w:rsidRPr="00286CE3">
        <w:rPr>
          <w:rFonts w:ascii="Arial Narrow" w:hAnsi="Arial Narrow" w:cs="Times New Roman"/>
          <w:vertAlign w:val="superscript"/>
        </w:rPr>
        <w:footnoteReference w:id="4"/>
      </w:r>
      <w:r w:rsidRPr="00286CE3">
        <w:rPr>
          <w:rFonts w:ascii="Arial Narrow" w:hAnsi="Arial Narrow" w:cs="Times New Roman"/>
        </w:rPr>
        <w:t>:</w:t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/>
        </w:rPr>
      </w:pPr>
      <w:r w:rsidRPr="00286CE3">
        <w:rPr>
          <w:rFonts w:ascii="Arial Narrow" w:hAnsi="Arial Narrow" w:cs="Times New Roman"/>
        </w:rPr>
        <w:t>Zoznam uchádzačov, ktorí predložili ponuky: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Poradie uchádzačov a identifikáciu úspešného uchádzača alebo úspešných uchádzačov s uvedením dôvodov úspešnosti ponuky alebo ponúk; podiel subdodávky, ak je známy: </w:t>
      </w: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784BFA" w:rsidRPr="00286CE3" w:rsidTr="00286CE3"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Obchodné meno / názov uchádzača, sídlo / miesto podnikania uchádzača</w:t>
            </w: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Poradie uchádzačov</w:t>
            </w:r>
          </w:p>
        </w:tc>
        <w:tc>
          <w:tcPr>
            <w:tcW w:w="2708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Návrh kritéria na vyhodnotenie ponúk predložené uchádzačom</w:t>
            </w: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286CE3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Podiel subdodávky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Odôvodnenie</w:t>
            </w: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784BFA" w:rsidRPr="00286CE3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ascii="Arial Narrow" w:hAnsi="Arial Narrow" w:cs="Times New Roman"/>
        </w:rPr>
      </w:pPr>
      <w:r w:rsidRPr="00286CE3">
        <w:rPr>
          <w:rFonts w:ascii="Arial Narrow" w:hAnsi="Arial Narrow"/>
        </w:rPr>
        <w:t xml:space="preserve">Zoznam </w:t>
      </w:r>
      <w:r w:rsidRPr="00286CE3">
        <w:rPr>
          <w:rFonts w:ascii="Arial Narrow" w:hAnsi="Arial Narrow" w:cs="Times New Roman"/>
        </w:rPr>
        <w:t>uchádzačov, ktorí budú vyzvaní na vysvetlenie podľa § 53 ods. 1 ZVO: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Zoznam vylúčených uchádzačov s uvedením dôvodu ich vylúčenia: 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Dôvody vylúčenia </w:t>
      </w:r>
      <w:r w:rsidRPr="00286CE3">
        <w:rPr>
          <w:rFonts w:ascii="Arial Narrow" w:hAnsi="Arial Narrow" w:cs="Times New Roman"/>
        </w:rPr>
        <w:t>mimoriadne</w:t>
      </w:r>
      <w:r w:rsidRPr="00286CE3">
        <w:rPr>
          <w:rFonts w:ascii="Arial Narrow" w:hAnsi="Arial Narrow"/>
        </w:rPr>
        <w:t xml:space="preserve"> nízkych ponúk: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 w:cs="Times New Roman"/>
        </w:rPr>
      </w:pPr>
      <w:r w:rsidRPr="00286CE3">
        <w:rPr>
          <w:rFonts w:ascii="Arial Narrow" w:hAnsi="Arial Narrow"/>
        </w:rPr>
        <w:t xml:space="preserve">Ak </w:t>
      </w:r>
      <w:r w:rsidRPr="00286CE3">
        <w:rPr>
          <w:rFonts w:ascii="Arial Narrow" w:hAnsi="Arial Narrow" w:cs="Times New Roman"/>
        </w:rPr>
        <w:t>ide o verejnú súťaž informácie o vyhodnotení splnenia podmienok účasti: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Dôvody, pre ktoré člen komisie odmietol podpísať zápisnicu, alebo podpísal zápisnicu s výhradou: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/>
        </w:rPr>
      </w:pPr>
      <w:r w:rsidRPr="00286CE3">
        <w:rPr>
          <w:rFonts w:ascii="Arial Narrow" w:hAnsi="Arial Narrow" w:cs="Times New Roman"/>
        </w:rPr>
        <w:t>Záve</w:t>
      </w:r>
      <w:r w:rsidRPr="00286CE3">
        <w:rPr>
          <w:rFonts w:ascii="Arial Narrow" w:hAnsi="Arial Narrow"/>
        </w:rPr>
        <w:t xml:space="preserve">r vyhodnotenia ponúk: </w:t>
      </w:r>
    </w:p>
    <w:p w:rsidR="00784BFA" w:rsidRPr="00286CE3" w:rsidRDefault="00784BFA" w:rsidP="00784BFA">
      <w:pPr>
        <w:tabs>
          <w:tab w:val="left" w:pos="1740"/>
        </w:tabs>
        <w:jc w:val="both"/>
        <w:rPr>
          <w:rFonts w:ascii="Arial Narrow" w:hAnsi="Arial Narrow"/>
        </w:rPr>
      </w:pPr>
    </w:p>
    <w:p w:rsidR="00784BFA" w:rsidRPr="00286CE3" w:rsidRDefault="00784BFA" w:rsidP="00784BFA">
      <w:pPr>
        <w:tabs>
          <w:tab w:val="left" w:pos="1740"/>
        </w:tabs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>Mená a podpisy členov komisie: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 .............................................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 .............................................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Miesto a dátum vypracovania zápisnice: 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  <w:b/>
        </w:rPr>
      </w:pPr>
    </w:p>
    <w:p w:rsidR="00784BFA" w:rsidRPr="00286CE3" w:rsidRDefault="00784BFA" w:rsidP="00784BFA">
      <w:pPr>
        <w:tabs>
          <w:tab w:val="left" w:pos="1134"/>
        </w:tabs>
        <w:spacing w:after="120" w:line="240" w:lineRule="auto"/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Prílohy: </w:t>
      </w:r>
      <w:r w:rsidRPr="00286CE3">
        <w:rPr>
          <w:rFonts w:ascii="Arial Narrow" w:hAnsi="Arial Narrow"/>
        </w:rPr>
        <w:tab/>
        <w:t>1. Prezenčná listina</w:t>
      </w:r>
    </w:p>
    <w:p w:rsidR="00784BFA" w:rsidRPr="00286CE3" w:rsidRDefault="00784BFA" w:rsidP="00784BFA">
      <w:pPr>
        <w:tabs>
          <w:tab w:val="left" w:pos="1134"/>
        </w:tabs>
        <w:spacing w:after="120" w:line="240" w:lineRule="auto"/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ab/>
        <w:t>2. Hodnotiace hárky členov komisie z vyhodnocovania ponúk (kritérií)</w:t>
      </w:r>
    </w:p>
    <w:p w:rsidR="00784BFA" w:rsidRPr="00286CE3" w:rsidRDefault="00784BFA" w:rsidP="00456A3D">
      <w:pPr>
        <w:tabs>
          <w:tab w:val="left" w:pos="1134"/>
        </w:tabs>
        <w:spacing w:after="120" w:line="240" w:lineRule="auto"/>
        <w:ind w:left="1134"/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>3. Protokol z priebehu elektronickej aukcie a ďalšie súvisiace doklady (ak je to relevantné)</w:t>
      </w:r>
    </w:p>
    <w:p w:rsidR="006506AD" w:rsidRPr="00286CE3" w:rsidRDefault="00784BFA" w:rsidP="00784BFA">
      <w:pPr>
        <w:tabs>
          <w:tab w:val="left" w:pos="1134"/>
        </w:tabs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ab/>
        <w:t xml:space="preserve">4. Ďalšie </w:t>
      </w:r>
    </w:p>
    <w:sectPr w:rsidR="006506AD" w:rsidRPr="00286C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A1" w:rsidRDefault="002744A1" w:rsidP="00784BFA">
      <w:pPr>
        <w:spacing w:after="0" w:line="240" w:lineRule="auto"/>
      </w:pPr>
      <w:r>
        <w:separator/>
      </w:r>
    </w:p>
  </w:endnote>
  <w:endnote w:type="continuationSeparator" w:id="0">
    <w:p w:rsidR="002744A1" w:rsidRDefault="002744A1" w:rsidP="007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D02" w:rsidRDefault="00A91D0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D02" w:rsidRDefault="00A91D0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D02" w:rsidRDefault="00A91D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A1" w:rsidRDefault="002744A1" w:rsidP="00784BFA">
      <w:pPr>
        <w:spacing w:after="0" w:line="240" w:lineRule="auto"/>
      </w:pPr>
      <w:r>
        <w:separator/>
      </w:r>
    </w:p>
  </w:footnote>
  <w:footnote w:type="continuationSeparator" w:id="0">
    <w:p w:rsidR="002744A1" w:rsidRDefault="002744A1" w:rsidP="00784BFA">
      <w:pPr>
        <w:spacing w:after="0" w:line="240" w:lineRule="auto"/>
      </w:pPr>
      <w:r>
        <w:continuationSeparator/>
      </w:r>
    </w:p>
  </w:footnote>
  <w:footnote w:id="1">
    <w:p w:rsidR="00784BFA" w:rsidRPr="00456A3D" w:rsidRDefault="00784BF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Relevantné v prípade, ak sa zápisnica vyhotovuje po elektronickej aukcii.</w:t>
      </w:r>
    </w:p>
  </w:footnote>
  <w:footnote w:id="2">
    <w:p w:rsidR="00784BFA" w:rsidRPr="00456A3D" w:rsidRDefault="00784BF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Uvedie sa napr. podlimitná zákazka podľa § 113 ZVO, nadlimitná zákazka - verejná súťaž, nadlimitná zákazka - užšia súťaž a pod. </w:t>
      </w:r>
    </w:p>
  </w:footnote>
  <w:footnote w:id="3">
    <w:p w:rsidR="00784BFA" w:rsidRPr="00456A3D" w:rsidRDefault="00784BFA" w:rsidP="00784BF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:rsidR="00784BFA" w:rsidRPr="00456A3D" w:rsidRDefault="00784BF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Uvedie sa stručný prehľad žiadostí o vysvetlenie / doplnenie ak nejaké boli riešené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D02" w:rsidRDefault="00A91D0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CE3" w:rsidRPr="00286CE3" w:rsidRDefault="00286CE3" w:rsidP="00286CE3">
    <w:pPr>
      <w:pStyle w:val="Nadpis2"/>
      <w:numPr>
        <w:ilvl w:val="0"/>
        <w:numId w:val="0"/>
      </w:numPr>
      <w:ind w:left="578" w:hanging="578"/>
      <w:rPr>
        <w:rFonts w:ascii="Arial Narrow" w:hAnsi="Arial Narrow"/>
        <w:color w:val="BFBFBF" w:themeColor="background1" w:themeShade="BF"/>
      </w:rPr>
    </w:pPr>
    <w:bookmarkStart w:id="0" w:name="_Ref418070151"/>
    <w:bookmarkStart w:id="1" w:name="_Toc448137279"/>
    <w:r w:rsidRPr="00286CE3">
      <w:rPr>
        <w:rFonts w:ascii="Arial Narrow" w:hAnsi="Arial Narrow"/>
        <w:color w:val="BFBFBF" w:themeColor="background1" w:themeShade="BF"/>
      </w:rPr>
      <w:t>Príručka k procesu verejného obstarávania</w:t>
    </w:r>
    <w:r w:rsidR="00313598">
      <w:rPr>
        <w:rFonts w:ascii="Arial Narrow" w:hAnsi="Arial Narrow"/>
        <w:color w:val="BFBFBF" w:themeColor="background1" w:themeShade="BF"/>
      </w:rPr>
      <w:t xml:space="preserve">, verzia </w:t>
    </w:r>
    <w:r w:rsidR="00A91D02">
      <w:rPr>
        <w:rFonts w:ascii="Arial Narrow" w:hAnsi="Arial Narrow"/>
        <w:color w:val="BFBFBF" w:themeColor="background1" w:themeShade="BF"/>
      </w:rPr>
      <w:t>2.2</w:t>
    </w:r>
    <w:bookmarkStart w:id="2" w:name="_GoBack"/>
    <w:bookmarkEnd w:id="2"/>
    <w:r w:rsidRPr="00286CE3">
      <w:rPr>
        <w:rFonts w:ascii="Arial Narrow" w:hAnsi="Arial Narrow"/>
        <w:color w:val="BFBFBF" w:themeColor="background1" w:themeShade="BF"/>
      </w:rPr>
      <w:t xml:space="preserve">                                          Príloha č. </w:t>
    </w:r>
    <w:bookmarkEnd w:id="0"/>
    <w:bookmarkEnd w:id="1"/>
    <w:r w:rsidR="00594D89">
      <w:rPr>
        <w:rFonts w:ascii="Arial Narrow" w:hAnsi="Arial Narrow"/>
        <w:color w:val="BFBFBF" w:themeColor="background1" w:themeShade="BF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D02" w:rsidRDefault="00A91D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18"/>
    <w:rsid w:val="00117120"/>
    <w:rsid w:val="00151C43"/>
    <w:rsid w:val="00256D18"/>
    <w:rsid w:val="002744A1"/>
    <w:rsid w:val="002857CB"/>
    <w:rsid w:val="00286CE3"/>
    <w:rsid w:val="00313598"/>
    <w:rsid w:val="0032644C"/>
    <w:rsid w:val="003664D6"/>
    <w:rsid w:val="00411781"/>
    <w:rsid w:val="00456A3D"/>
    <w:rsid w:val="00457C6B"/>
    <w:rsid w:val="00491846"/>
    <w:rsid w:val="0052787F"/>
    <w:rsid w:val="00536A4E"/>
    <w:rsid w:val="00594D89"/>
    <w:rsid w:val="0061084C"/>
    <w:rsid w:val="006506AD"/>
    <w:rsid w:val="006864F3"/>
    <w:rsid w:val="00784BFA"/>
    <w:rsid w:val="008A242D"/>
    <w:rsid w:val="00986D88"/>
    <w:rsid w:val="00A84916"/>
    <w:rsid w:val="00A91D02"/>
    <w:rsid w:val="00C14310"/>
    <w:rsid w:val="00CB0D6F"/>
    <w:rsid w:val="00DC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DE0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4BF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4BF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4BF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4BF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4BF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4BF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4BF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4BF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4BF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4BF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4BF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4BF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4B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4B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4B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84BF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784BF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784BF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784BF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84BF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784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1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084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86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86CE3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86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6CE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2016-10-24T11:52:00Z</dcterms:created>
  <dcterms:modified xsi:type="dcterms:W3CDTF">2020-06-08T06:21:00Z</dcterms:modified>
</cp:coreProperties>
</file>